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BD" w:rsidRPr="00B36A45" w:rsidRDefault="00CA6ABD" w:rsidP="00CA6ABD">
      <w:pPr>
        <w:rPr>
          <w:rFonts w:ascii="Algerian" w:hAnsi="Algerian"/>
          <w:b/>
          <w:sz w:val="40"/>
          <w:szCs w:val="40"/>
          <w:u w:val="single"/>
        </w:rPr>
      </w:pPr>
      <w:r w:rsidRPr="00B36A45">
        <w:rPr>
          <w:rFonts w:ascii="Algerian" w:hAnsi="Algerian"/>
          <w:b/>
          <w:sz w:val="40"/>
          <w:szCs w:val="40"/>
          <w:u w:val="single"/>
        </w:rPr>
        <w:t>ALTA DE SERVICIO</w:t>
      </w:r>
    </w:p>
    <w:p w:rsidR="00CA6ABD" w:rsidRDefault="00CA6ABD" w:rsidP="00CA6ABD">
      <w:pPr>
        <w:rPr>
          <w:sz w:val="24"/>
          <w:szCs w:val="24"/>
        </w:rPr>
      </w:pPr>
    </w:p>
    <w:p w:rsidR="00CA6ABD" w:rsidRPr="00CA6ABD" w:rsidRDefault="00CA6ABD" w:rsidP="00CA6ABD">
      <w:pPr>
        <w:spacing w:line="360" w:lineRule="auto"/>
        <w:rPr>
          <w:b/>
          <w:sz w:val="24"/>
          <w:szCs w:val="24"/>
        </w:rPr>
      </w:pPr>
      <w:r w:rsidRPr="00CA6ABD">
        <w:rPr>
          <w:b/>
          <w:sz w:val="24"/>
          <w:szCs w:val="24"/>
        </w:rPr>
        <w:t>a) Cliente Residencial (doméstico)</w:t>
      </w:r>
    </w:p>
    <w:p w:rsidR="00CA6ABD" w:rsidRPr="00CA6ABD" w:rsidRDefault="00CA6ABD" w:rsidP="00CA6ABD">
      <w:pPr>
        <w:spacing w:line="360" w:lineRule="auto"/>
        <w:rPr>
          <w:sz w:val="24"/>
          <w:szCs w:val="24"/>
        </w:rPr>
      </w:pPr>
      <w:r w:rsidRPr="00CA6ABD">
        <w:rPr>
          <w:sz w:val="24"/>
          <w:szCs w:val="24"/>
        </w:rPr>
        <w:t>1. Documento de identidad del titular (Cliente) DNI/LE/LC/Pasaporte y constancia de CUIL.</w:t>
      </w:r>
    </w:p>
    <w:p w:rsidR="00CA6ABD" w:rsidRPr="00CA6ABD" w:rsidRDefault="00CA6ABD" w:rsidP="00CA6ABD">
      <w:pPr>
        <w:spacing w:line="360" w:lineRule="auto"/>
        <w:rPr>
          <w:sz w:val="24"/>
          <w:szCs w:val="24"/>
        </w:rPr>
      </w:pPr>
      <w:r w:rsidRPr="00CA6ABD">
        <w:rPr>
          <w:sz w:val="24"/>
          <w:szCs w:val="24"/>
        </w:rPr>
        <w:t>2. Documentación del inmueble:</w:t>
      </w:r>
    </w:p>
    <w:p w:rsidR="00CA6ABD" w:rsidRPr="00CA6ABD" w:rsidRDefault="00CA6ABD" w:rsidP="00CA6ABD">
      <w:pPr>
        <w:spacing w:line="360" w:lineRule="auto"/>
        <w:ind w:left="720"/>
        <w:rPr>
          <w:sz w:val="24"/>
          <w:szCs w:val="24"/>
        </w:rPr>
      </w:pPr>
      <w:r w:rsidRPr="00CA6ABD">
        <w:rPr>
          <w:sz w:val="24"/>
          <w:szCs w:val="24"/>
        </w:rPr>
        <w:t>- Si es Propietario: Escritura o título de propiedad o Certificado de escritura en trámite o Boleto</w:t>
      </w:r>
      <w:r>
        <w:rPr>
          <w:sz w:val="24"/>
          <w:szCs w:val="24"/>
        </w:rPr>
        <w:t xml:space="preserve"> </w:t>
      </w:r>
      <w:r w:rsidRPr="00CA6ABD">
        <w:rPr>
          <w:sz w:val="24"/>
          <w:szCs w:val="24"/>
        </w:rPr>
        <w:t>de compraventa o si se trata de una vivienda FO.NA.VI o similar, Certificado de tenencia precaria.</w:t>
      </w:r>
    </w:p>
    <w:p w:rsidR="00CA6ABD" w:rsidRPr="00CA6ABD" w:rsidRDefault="00CA6ABD" w:rsidP="00CA6ABD">
      <w:pPr>
        <w:spacing w:line="360" w:lineRule="auto"/>
        <w:ind w:firstLine="720"/>
        <w:rPr>
          <w:sz w:val="24"/>
          <w:szCs w:val="24"/>
        </w:rPr>
      </w:pPr>
      <w:r w:rsidRPr="00CA6ABD">
        <w:rPr>
          <w:sz w:val="24"/>
          <w:szCs w:val="24"/>
        </w:rPr>
        <w:t>- Si es Inquilino: Contrato de alquiler con sellado de Ley</w:t>
      </w:r>
    </w:p>
    <w:p w:rsidR="00CA6ABD" w:rsidRPr="00CA6ABD" w:rsidRDefault="00CA6ABD" w:rsidP="00CA6ABD">
      <w:pPr>
        <w:spacing w:line="360" w:lineRule="auto"/>
        <w:ind w:left="720"/>
        <w:rPr>
          <w:sz w:val="24"/>
          <w:szCs w:val="24"/>
        </w:rPr>
      </w:pPr>
      <w:r w:rsidRPr="00CA6ABD">
        <w:rPr>
          <w:sz w:val="24"/>
          <w:szCs w:val="24"/>
        </w:rPr>
        <w:t>- Si es heredero o derecho-habiente: Declaratoria de herederos o el Título de</w:t>
      </w:r>
      <w:r>
        <w:rPr>
          <w:sz w:val="24"/>
          <w:szCs w:val="24"/>
        </w:rPr>
        <w:t xml:space="preserve"> Propiedad acom</w:t>
      </w:r>
      <w:r w:rsidRPr="00CA6ABD">
        <w:rPr>
          <w:sz w:val="24"/>
          <w:szCs w:val="24"/>
        </w:rPr>
        <w:t>pañado de Libreta de Matrimonio o Certificado de defunción del causante (propietario fallecido).</w:t>
      </w:r>
    </w:p>
    <w:p w:rsidR="00CA6ABD" w:rsidRPr="00CA6ABD" w:rsidRDefault="00CA6ABD" w:rsidP="00CA6ABD">
      <w:pPr>
        <w:spacing w:line="360" w:lineRule="auto"/>
        <w:ind w:left="720"/>
        <w:rPr>
          <w:sz w:val="24"/>
          <w:szCs w:val="24"/>
        </w:rPr>
      </w:pPr>
      <w:r w:rsidRPr="00CA6ABD">
        <w:rPr>
          <w:sz w:val="24"/>
          <w:szCs w:val="24"/>
        </w:rPr>
        <w:t>- Si es Responsable de vivienda incluido en el Registro Nacional de Barrios Populares en Proceso de</w:t>
      </w:r>
      <w:r>
        <w:rPr>
          <w:sz w:val="24"/>
          <w:szCs w:val="24"/>
        </w:rPr>
        <w:t xml:space="preserve"> </w:t>
      </w:r>
      <w:r w:rsidRPr="00CA6ABD">
        <w:rPr>
          <w:sz w:val="24"/>
          <w:szCs w:val="24"/>
        </w:rPr>
        <w:t>Integración Urbana (RENABAP): Certificado de vivienda familiar (Art.8-Decreto 358/17) emitido</w:t>
      </w:r>
      <w:r>
        <w:rPr>
          <w:sz w:val="24"/>
          <w:szCs w:val="24"/>
        </w:rPr>
        <w:t xml:space="preserve"> </w:t>
      </w:r>
      <w:r w:rsidRPr="00CA6ABD">
        <w:rPr>
          <w:sz w:val="24"/>
          <w:szCs w:val="24"/>
        </w:rPr>
        <w:t>por la Agencia de Administración de Bienes del Estado, entregado por ANSES.</w:t>
      </w:r>
    </w:p>
    <w:p w:rsidR="00CA6ABD" w:rsidRDefault="00CA6ABD" w:rsidP="00CA6ABD">
      <w:pPr>
        <w:spacing w:line="360" w:lineRule="auto"/>
        <w:ind w:left="720"/>
        <w:rPr>
          <w:sz w:val="24"/>
          <w:szCs w:val="24"/>
        </w:rPr>
      </w:pPr>
      <w:r w:rsidRPr="00CA6ABD">
        <w:rPr>
          <w:sz w:val="24"/>
          <w:szCs w:val="24"/>
        </w:rPr>
        <w:t>- Otros casos especiales (donde no se cuente con documentación del inmueble): Certificado de</w:t>
      </w:r>
      <w:r>
        <w:rPr>
          <w:sz w:val="24"/>
          <w:szCs w:val="24"/>
        </w:rPr>
        <w:t xml:space="preserve"> </w:t>
      </w:r>
      <w:r w:rsidRPr="00CA6ABD">
        <w:rPr>
          <w:sz w:val="24"/>
          <w:szCs w:val="24"/>
        </w:rPr>
        <w:t>vecindad o Constancia de Domicilio extendido por la Autoridad competente.</w:t>
      </w:r>
    </w:p>
    <w:p w:rsidR="00CA6ABD" w:rsidRPr="00CA6ABD" w:rsidRDefault="00CA6ABD" w:rsidP="00CA6ABD">
      <w:pPr>
        <w:spacing w:line="360" w:lineRule="auto"/>
        <w:ind w:left="720"/>
        <w:rPr>
          <w:sz w:val="24"/>
          <w:szCs w:val="24"/>
        </w:rPr>
      </w:pPr>
    </w:p>
    <w:p w:rsidR="00CA6ABD" w:rsidRPr="00CA6ABD" w:rsidRDefault="00CA6ABD" w:rsidP="00CA6ABD">
      <w:pPr>
        <w:spacing w:line="360" w:lineRule="auto"/>
        <w:rPr>
          <w:b/>
          <w:sz w:val="24"/>
          <w:szCs w:val="24"/>
        </w:rPr>
      </w:pPr>
      <w:r w:rsidRPr="00CA6ABD">
        <w:rPr>
          <w:b/>
          <w:sz w:val="24"/>
          <w:szCs w:val="24"/>
        </w:rPr>
        <w:t xml:space="preserve">b) Comercio o </w:t>
      </w:r>
      <w:proofErr w:type="spellStart"/>
      <w:r w:rsidRPr="00CA6ABD">
        <w:rPr>
          <w:b/>
          <w:sz w:val="24"/>
          <w:szCs w:val="24"/>
        </w:rPr>
        <w:t>PyME</w:t>
      </w:r>
      <w:proofErr w:type="spellEnd"/>
      <w:r w:rsidRPr="00CA6ABD">
        <w:rPr>
          <w:b/>
          <w:sz w:val="24"/>
          <w:szCs w:val="24"/>
        </w:rPr>
        <w:t xml:space="preserve"> unipersonal</w:t>
      </w:r>
    </w:p>
    <w:p w:rsidR="00CA6ABD" w:rsidRPr="00CA6ABD" w:rsidRDefault="00CA6ABD" w:rsidP="00CA6ABD">
      <w:pPr>
        <w:spacing w:line="360" w:lineRule="auto"/>
        <w:rPr>
          <w:sz w:val="24"/>
          <w:szCs w:val="24"/>
        </w:rPr>
      </w:pPr>
      <w:r w:rsidRPr="00CA6ABD">
        <w:rPr>
          <w:sz w:val="24"/>
          <w:szCs w:val="24"/>
        </w:rPr>
        <w:t>1. Documento de identidad del titular (Cliente) – DNI/LE/LC/Pasaporte.</w:t>
      </w:r>
    </w:p>
    <w:p w:rsidR="00CA6ABD" w:rsidRPr="00CA6ABD" w:rsidRDefault="00CA6ABD" w:rsidP="00CA6ABD">
      <w:pPr>
        <w:spacing w:line="360" w:lineRule="auto"/>
        <w:rPr>
          <w:sz w:val="24"/>
          <w:szCs w:val="24"/>
        </w:rPr>
      </w:pPr>
      <w:r w:rsidRPr="00CA6ABD">
        <w:rPr>
          <w:sz w:val="24"/>
          <w:szCs w:val="24"/>
        </w:rPr>
        <w:t>2. Documentación del inmueble:</w:t>
      </w:r>
    </w:p>
    <w:p w:rsidR="00CA6ABD" w:rsidRPr="00CA6ABD" w:rsidRDefault="00CA6ABD" w:rsidP="00CA6ABD">
      <w:pPr>
        <w:spacing w:line="360" w:lineRule="auto"/>
        <w:ind w:left="720"/>
        <w:rPr>
          <w:sz w:val="24"/>
          <w:szCs w:val="24"/>
        </w:rPr>
      </w:pPr>
      <w:r w:rsidRPr="00CA6ABD">
        <w:rPr>
          <w:sz w:val="24"/>
          <w:szCs w:val="24"/>
        </w:rPr>
        <w:t>- Si es Propietario: Escritura o título de propiedad o Certificado de escritura en trámite o Boleto</w:t>
      </w:r>
      <w:r>
        <w:rPr>
          <w:sz w:val="24"/>
          <w:szCs w:val="24"/>
        </w:rPr>
        <w:t xml:space="preserve"> </w:t>
      </w:r>
      <w:r w:rsidRPr="00CA6ABD">
        <w:rPr>
          <w:sz w:val="24"/>
          <w:szCs w:val="24"/>
        </w:rPr>
        <w:t>de compraventa.</w:t>
      </w:r>
    </w:p>
    <w:p w:rsidR="00CA6ABD" w:rsidRPr="00CA6ABD" w:rsidRDefault="00CA6ABD" w:rsidP="00CA6ABD">
      <w:pPr>
        <w:spacing w:line="360" w:lineRule="auto"/>
        <w:ind w:firstLine="720"/>
        <w:rPr>
          <w:sz w:val="24"/>
          <w:szCs w:val="24"/>
        </w:rPr>
      </w:pPr>
      <w:r w:rsidRPr="00CA6ABD">
        <w:rPr>
          <w:sz w:val="24"/>
          <w:szCs w:val="24"/>
        </w:rPr>
        <w:t>- Si es Inquilino: Contrato de alquiler con sellado de Ley</w:t>
      </w:r>
    </w:p>
    <w:p w:rsidR="00CA6ABD" w:rsidRPr="00CA6ABD" w:rsidRDefault="00CA6ABD" w:rsidP="00CA6ABD">
      <w:pPr>
        <w:spacing w:line="360" w:lineRule="auto"/>
        <w:rPr>
          <w:sz w:val="24"/>
          <w:szCs w:val="24"/>
        </w:rPr>
      </w:pPr>
      <w:r w:rsidRPr="00CA6ABD">
        <w:rPr>
          <w:sz w:val="24"/>
          <w:szCs w:val="24"/>
        </w:rPr>
        <w:t>3. Constancias Impositivas: Inscripción en I.V.A. (Impuesto al Valor Agregado AFIP) e Ingresos Brutos (Provincia).</w:t>
      </w:r>
    </w:p>
    <w:p w:rsidR="00CA6ABD" w:rsidRPr="00CA6ABD" w:rsidRDefault="00CA6ABD" w:rsidP="00CA6ABD">
      <w:pPr>
        <w:spacing w:line="360" w:lineRule="auto"/>
        <w:rPr>
          <w:sz w:val="24"/>
          <w:szCs w:val="24"/>
        </w:rPr>
      </w:pPr>
      <w:r>
        <w:rPr>
          <w:sz w:val="24"/>
          <w:szCs w:val="24"/>
        </w:rPr>
        <w:t>4</w:t>
      </w:r>
      <w:r w:rsidRPr="00CA6ABD">
        <w:rPr>
          <w:sz w:val="24"/>
          <w:szCs w:val="24"/>
        </w:rPr>
        <w:t>. Habilitación municipal o certificado de habilitación en trámite</w:t>
      </w:r>
    </w:p>
    <w:p w:rsidR="00CA6ABD" w:rsidRPr="00CA6ABD" w:rsidRDefault="00CA6ABD" w:rsidP="00CA6ABD">
      <w:pPr>
        <w:spacing w:line="360" w:lineRule="auto"/>
        <w:rPr>
          <w:b/>
          <w:sz w:val="24"/>
          <w:szCs w:val="24"/>
        </w:rPr>
      </w:pPr>
      <w:r w:rsidRPr="00CA6ABD">
        <w:rPr>
          <w:b/>
          <w:sz w:val="24"/>
          <w:szCs w:val="24"/>
        </w:rPr>
        <w:lastRenderedPageBreak/>
        <w:t>c) Sociedad (Sociedad de Responsabilidad Limitada SRL, Sociedad Anónima S.A., etc.), u otra Persona Jurídica (Asociación civil. Fundación, Cooperativa, Mutual, etc.)</w:t>
      </w:r>
    </w:p>
    <w:p w:rsidR="00CA6ABD" w:rsidRPr="00CA6ABD" w:rsidRDefault="00CA6ABD" w:rsidP="00CA6ABD">
      <w:pPr>
        <w:spacing w:line="360" w:lineRule="auto"/>
        <w:rPr>
          <w:sz w:val="24"/>
          <w:szCs w:val="24"/>
        </w:rPr>
      </w:pPr>
      <w:r w:rsidRPr="00CA6ABD">
        <w:rPr>
          <w:sz w:val="24"/>
          <w:szCs w:val="24"/>
        </w:rPr>
        <w:t>1. Contrato Social o Estatuto</w:t>
      </w:r>
    </w:p>
    <w:p w:rsidR="00CA6ABD" w:rsidRPr="00CA6ABD" w:rsidRDefault="00CA6ABD" w:rsidP="00CA6ABD">
      <w:pPr>
        <w:spacing w:line="360" w:lineRule="auto"/>
        <w:rPr>
          <w:sz w:val="24"/>
          <w:szCs w:val="24"/>
        </w:rPr>
      </w:pPr>
      <w:r w:rsidRPr="00CA6ABD">
        <w:rPr>
          <w:sz w:val="24"/>
          <w:szCs w:val="24"/>
        </w:rPr>
        <w:t>2. Documentación del inmueble:</w:t>
      </w:r>
    </w:p>
    <w:p w:rsidR="00CA6ABD" w:rsidRPr="00CA6ABD" w:rsidRDefault="00CA6ABD" w:rsidP="00CA6ABD">
      <w:pPr>
        <w:spacing w:line="360" w:lineRule="auto"/>
        <w:ind w:left="720"/>
        <w:rPr>
          <w:sz w:val="24"/>
          <w:szCs w:val="24"/>
        </w:rPr>
      </w:pPr>
      <w:r w:rsidRPr="00CA6ABD">
        <w:rPr>
          <w:sz w:val="24"/>
          <w:szCs w:val="24"/>
        </w:rPr>
        <w:t>- Propietario: Escritura o título de propiedad o Certificado de escritura en trámite o Boleto de</w:t>
      </w:r>
      <w:r>
        <w:rPr>
          <w:sz w:val="24"/>
          <w:szCs w:val="24"/>
        </w:rPr>
        <w:t xml:space="preserve"> </w:t>
      </w:r>
      <w:r w:rsidRPr="00CA6ABD">
        <w:rPr>
          <w:sz w:val="24"/>
          <w:szCs w:val="24"/>
        </w:rPr>
        <w:t>compraventa.</w:t>
      </w:r>
    </w:p>
    <w:p w:rsidR="00CA6ABD" w:rsidRPr="00CA6ABD" w:rsidRDefault="00CA6ABD" w:rsidP="00CA6ABD">
      <w:pPr>
        <w:spacing w:line="360" w:lineRule="auto"/>
        <w:ind w:firstLine="720"/>
        <w:rPr>
          <w:sz w:val="24"/>
          <w:szCs w:val="24"/>
        </w:rPr>
      </w:pPr>
      <w:r w:rsidRPr="00CA6ABD">
        <w:rPr>
          <w:sz w:val="24"/>
          <w:szCs w:val="24"/>
        </w:rPr>
        <w:t>- Inquilino: Contrato de alquiler con sellado de Ley</w:t>
      </w:r>
    </w:p>
    <w:p w:rsidR="00CA6ABD" w:rsidRPr="00CA6ABD" w:rsidRDefault="00CA6ABD" w:rsidP="00CA6ABD">
      <w:pPr>
        <w:spacing w:line="360" w:lineRule="auto"/>
        <w:rPr>
          <w:sz w:val="24"/>
          <w:szCs w:val="24"/>
        </w:rPr>
      </w:pPr>
      <w:r w:rsidRPr="00CA6ABD">
        <w:rPr>
          <w:sz w:val="24"/>
          <w:szCs w:val="24"/>
        </w:rPr>
        <w:t>3. Poder actualizado donde figure como apoderado de la firma o entidad, con atribuciones a tal efecto,</w:t>
      </w:r>
      <w:r>
        <w:rPr>
          <w:sz w:val="24"/>
          <w:szCs w:val="24"/>
        </w:rPr>
        <w:t xml:space="preserve"> </w:t>
      </w:r>
      <w:r w:rsidRPr="00CA6ABD">
        <w:rPr>
          <w:sz w:val="24"/>
          <w:szCs w:val="24"/>
        </w:rPr>
        <w:t>la persona que realiza el trámite y firma la documentación de la solicitud de servicio de Gas en representación de ésta.</w:t>
      </w:r>
    </w:p>
    <w:p w:rsidR="00CA6ABD" w:rsidRPr="00CA6ABD" w:rsidRDefault="00CA6ABD" w:rsidP="00CA6ABD">
      <w:pPr>
        <w:spacing w:line="360" w:lineRule="auto"/>
        <w:rPr>
          <w:sz w:val="24"/>
          <w:szCs w:val="24"/>
        </w:rPr>
      </w:pPr>
      <w:r w:rsidRPr="00CA6ABD">
        <w:rPr>
          <w:sz w:val="24"/>
          <w:szCs w:val="24"/>
        </w:rPr>
        <w:t>4. Documento de identidad del apoderado que realiza el trámite y firma la documentación de solicitud</w:t>
      </w:r>
      <w:r>
        <w:rPr>
          <w:sz w:val="24"/>
          <w:szCs w:val="24"/>
        </w:rPr>
        <w:t xml:space="preserve"> </w:t>
      </w:r>
      <w:r w:rsidRPr="00CA6ABD">
        <w:rPr>
          <w:sz w:val="24"/>
          <w:szCs w:val="24"/>
        </w:rPr>
        <w:t>del servicio de Gas (DNI/LE/LC/Pas).</w:t>
      </w:r>
    </w:p>
    <w:p w:rsidR="00CA6ABD" w:rsidRPr="00CA6ABD" w:rsidRDefault="00CA6ABD" w:rsidP="00CA6ABD">
      <w:pPr>
        <w:spacing w:line="360" w:lineRule="auto"/>
        <w:rPr>
          <w:sz w:val="24"/>
          <w:szCs w:val="24"/>
        </w:rPr>
      </w:pPr>
      <w:r w:rsidRPr="00CA6ABD">
        <w:rPr>
          <w:sz w:val="24"/>
          <w:szCs w:val="24"/>
        </w:rPr>
        <w:t>5. Constancias Impositivas: Inscripción en I.V.A. (Impuesto al Valor Agregado AFIP) e Ingresos Brutos</w:t>
      </w:r>
      <w:r>
        <w:rPr>
          <w:sz w:val="24"/>
          <w:szCs w:val="24"/>
        </w:rPr>
        <w:t xml:space="preserve"> </w:t>
      </w:r>
      <w:r w:rsidRPr="00CA6ABD">
        <w:rPr>
          <w:sz w:val="24"/>
          <w:szCs w:val="24"/>
        </w:rPr>
        <w:t>(Provincia) y de exenciones impositivas que pueda tener la entidad.</w:t>
      </w:r>
    </w:p>
    <w:p w:rsidR="00CA6ABD" w:rsidRPr="00CA6ABD" w:rsidRDefault="00CA6ABD" w:rsidP="00CA6ABD">
      <w:pPr>
        <w:spacing w:line="360" w:lineRule="auto"/>
        <w:rPr>
          <w:sz w:val="24"/>
          <w:szCs w:val="24"/>
        </w:rPr>
      </w:pPr>
      <w:r>
        <w:rPr>
          <w:sz w:val="24"/>
          <w:szCs w:val="24"/>
        </w:rPr>
        <w:t>6</w:t>
      </w:r>
      <w:r w:rsidRPr="00CA6ABD">
        <w:rPr>
          <w:sz w:val="24"/>
          <w:szCs w:val="24"/>
        </w:rPr>
        <w:t>. Habilitación municipal o certificado de habilitación en trámite</w:t>
      </w:r>
    </w:p>
    <w:p w:rsidR="00CA6ABD" w:rsidRDefault="00CA6ABD" w:rsidP="00CA6ABD">
      <w:pPr>
        <w:spacing w:line="360" w:lineRule="auto"/>
        <w:rPr>
          <w:sz w:val="24"/>
          <w:szCs w:val="24"/>
        </w:rPr>
      </w:pPr>
      <w:r w:rsidRPr="00CA6ABD">
        <w:rPr>
          <w:sz w:val="24"/>
          <w:szCs w:val="24"/>
        </w:rPr>
        <w:t xml:space="preserve"> Si es una Sociedad de Hecho, los requisitos son los mismos que para Comercio / Pyme unipersonal.</w:t>
      </w:r>
    </w:p>
    <w:p w:rsidR="00CA6ABD" w:rsidRPr="00CA6ABD" w:rsidRDefault="00CA6ABD" w:rsidP="00CA6ABD">
      <w:pPr>
        <w:spacing w:line="360" w:lineRule="auto"/>
        <w:rPr>
          <w:sz w:val="24"/>
          <w:szCs w:val="24"/>
        </w:rPr>
      </w:pPr>
    </w:p>
    <w:p w:rsidR="00CA6ABD" w:rsidRPr="00CA6ABD" w:rsidRDefault="00CA6ABD" w:rsidP="00CA6ABD">
      <w:pPr>
        <w:spacing w:line="360" w:lineRule="auto"/>
        <w:rPr>
          <w:b/>
          <w:sz w:val="24"/>
          <w:szCs w:val="24"/>
        </w:rPr>
      </w:pPr>
      <w:r w:rsidRPr="00CA6ABD">
        <w:rPr>
          <w:b/>
          <w:sz w:val="24"/>
          <w:szCs w:val="24"/>
        </w:rPr>
        <w:t>d) Ente oficial o un Organismo Público (Estado Nacional, Provincial o Municipal)</w:t>
      </w:r>
    </w:p>
    <w:p w:rsidR="00CA6ABD" w:rsidRPr="00CA6ABD" w:rsidRDefault="00CA6ABD" w:rsidP="00CA6ABD">
      <w:pPr>
        <w:spacing w:line="360" w:lineRule="auto"/>
        <w:rPr>
          <w:sz w:val="24"/>
          <w:szCs w:val="24"/>
        </w:rPr>
      </w:pPr>
      <w:r w:rsidRPr="00CA6ABD">
        <w:rPr>
          <w:sz w:val="24"/>
          <w:szCs w:val="24"/>
        </w:rPr>
        <w:t>1. Documentación del inmueble:</w:t>
      </w:r>
    </w:p>
    <w:p w:rsidR="00CA6ABD" w:rsidRPr="00CA6ABD" w:rsidRDefault="00CA6ABD" w:rsidP="00CA6ABD">
      <w:pPr>
        <w:spacing w:line="360" w:lineRule="auto"/>
        <w:ind w:left="720"/>
        <w:rPr>
          <w:sz w:val="24"/>
          <w:szCs w:val="24"/>
        </w:rPr>
      </w:pPr>
      <w:r w:rsidRPr="00CA6ABD">
        <w:rPr>
          <w:sz w:val="24"/>
          <w:szCs w:val="24"/>
        </w:rPr>
        <w:t>- Propietario: Escritura o título de propiedad o Certificado de escritura en trámite o Boleto de</w:t>
      </w:r>
      <w:r>
        <w:rPr>
          <w:sz w:val="24"/>
          <w:szCs w:val="24"/>
        </w:rPr>
        <w:t xml:space="preserve"> </w:t>
      </w:r>
      <w:r w:rsidRPr="00CA6ABD">
        <w:rPr>
          <w:sz w:val="24"/>
          <w:szCs w:val="24"/>
        </w:rPr>
        <w:t>compraventa o comprobante o título similar</w:t>
      </w:r>
    </w:p>
    <w:p w:rsidR="00CA6ABD" w:rsidRPr="00CA6ABD" w:rsidRDefault="00CA6ABD" w:rsidP="00CA6ABD">
      <w:pPr>
        <w:spacing w:line="360" w:lineRule="auto"/>
        <w:ind w:firstLine="720"/>
        <w:rPr>
          <w:sz w:val="24"/>
          <w:szCs w:val="24"/>
        </w:rPr>
      </w:pPr>
      <w:r w:rsidRPr="00CA6ABD">
        <w:rPr>
          <w:sz w:val="24"/>
          <w:szCs w:val="24"/>
        </w:rPr>
        <w:t>- Inquilino: Contrato de alquiler con sellado de Ley</w:t>
      </w:r>
    </w:p>
    <w:p w:rsidR="00CA6ABD" w:rsidRPr="00CA6ABD" w:rsidRDefault="00CA6ABD" w:rsidP="00CA6ABD">
      <w:pPr>
        <w:spacing w:line="360" w:lineRule="auto"/>
        <w:rPr>
          <w:sz w:val="24"/>
          <w:szCs w:val="24"/>
        </w:rPr>
      </w:pPr>
      <w:r w:rsidRPr="00CA6ABD">
        <w:rPr>
          <w:sz w:val="24"/>
          <w:szCs w:val="24"/>
        </w:rPr>
        <w:t>2. Poder actualizado donde figure como apoderado del ente oficial la persona que realiza el trámite y</w:t>
      </w:r>
      <w:r>
        <w:rPr>
          <w:sz w:val="24"/>
          <w:szCs w:val="24"/>
        </w:rPr>
        <w:t xml:space="preserve"> </w:t>
      </w:r>
      <w:r w:rsidRPr="00CA6ABD">
        <w:rPr>
          <w:sz w:val="24"/>
          <w:szCs w:val="24"/>
        </w:rPr>
        <w:t>firma la documentación de la solicitud de servicio de Gas en representación del organismo.</w:t>
      </w:r>
    </w:p>
    <w:p w:rsidR="00CA6ABD" w:rsidRPr="00CA6ABD" w:rsidRDefault="00CA6ABD" w:rsidP="00CA6ABD">
      <w:pPr>
        <w:spacing w:line="360" w:lineRule="auto"/>
        <w:rPr>
          <w:sz w:val="24"/>
          <w:szCs w:val="24"/>
        </w:rPr>
      </w:pPr>
      <w:r w:rsidRPr="00CA6ABD">
        <w:rPr>
          <w:sz w:val="24"/>
          <w:szCs w:val="24"/>
        </w:rPr>
        <w:t>3. Documento de identidad del apoderado que realiza el trámite y firma la documentación de solicitud</w:t>
      </w:r>
      <w:r w:rsidR="00FA35F2">
        <w:rPr>
          <w:sz w:val="24"/>
          <w:szCs w:val="24"/>
        </w:rPr>
        <w:t xml:space="preserve"> </w:t>
      </w:r>
      <w:r w:rsidRPr="00CA6ABD">
        <w:rPr>
          <w:sz w:val="24"/>
          <w:szCs w:val="24"/>
        </w:rPr>
        <w:t>del servicio de Gas (DNI/LE/LC/Pas).</w:t>
      </w:r>
    </w:p>
    <w:p w:rsidR="00CA6ABD" w:rsidRDefault="00CA6ABD" w:rsidP="00CA6ABD">
      <w:pPr>
        <w:spacing w:line="360" w:lineRule="auto"/>
        <w:rPr>
          <w:sz w:val="24"/>
          <w:szCs w:val="24"/>
        </w:rPr>
      </w:pPr>
      <w:r w:rsidRPr="00CA6ABD">
        <w:rPr>
          <w:sz w:val="24"/>
          <w:szCs w:val="24"/>
        </w:rPr>
        <w:t xml:space="preserve">4. Constancias Impositivas: Inscripción en I.V.A. (Impuesto al Valor Agregado AFIP) e </w:t>
      </w:r>
      <w:r w:rsidRPr="00CA6ABD">
        <w:rPr>
          <w:sz w:val="24"/>
          <w:szCs w:val="24"/>
        </w:rPr>
        <w:lastRenderedPageBreak/>
        <w:t>Ingresos Brutos</w:t>
      </w:r>
      <w:r w:rsidR="00FA35F2">
        <w:rPr>
          <w:sz w:val="24"/>
          <w:szCs w:val="24"/>
        </w:rPr>
        <w:t xml:space="preserve"> </w:t>
      </w:r>
      <w:r w:rsidRPr="00CA6ABD">
        <w:rPr>
          <w:sz w:val="24"/>
          <w:szCs w:val="24"/>
        </w:rPr>
        <w:t>(Provincia) y de exenciones impositivas que pueda tener la entidad.</w:t>
      </w:r>
    </w:p>
    <w:p w:rsidR="00FA35F2" w:rsidRPr="00CA6ABD" w:rsidRDefault="00FA35F2" w:rsidP="00CA6ABD">
      <w:pPr>
        <w:spacing w:line="360" w:lineRule="auto"/>
        <w:rPr>
          <w:sz w:val="24"/>
          <w:szCs w:val="24"/>
        </w:rPr>
      </w:pPr>
    </w:p>
    <w:p w:rsidR="00CA6ABD" w:rsidRPr="00FA35F2" w:rsidRDefault="00CA6ABD" w:rsidP="00CA6ABD">
      <w:pPr>
        <w:spacing w:line="360" w:lineRule="auto"/>
        <w:rPr>
          <w:b/>
          <w:sz w:val="24"/>
          <w:szCs w:val="24"/>
        </w:rPr>
      </w:pPr>
      <w:r w:rsidRPr="00FA35F2">
        <w:rPr>
          <w:b/>
          <w:sz w:val="24"/>
          <w:szCs w:val="24"/>
        </w:rPr>
        <w:t>e) Si el titular del servicio es un Fideicomiso.</w:t>
      </w:r>
    </w:p>
    <w:p w:rsidR="00CA6ABD" w:rsidRPr="00CA6ABD" w:rsidRDefault="00CA6ABD" w:rsidP="00CA6ABD">
      <w:pPr>
        <w:spacing w:line="360" w:lineRule="auto"/>
        <w:rPr>
          <w:sz w:val="24"/>
          <w:szCs w:val="24"/>
        </w:rPr>
      </w:pPr>
      <w:r w:rsidRPr="00CA6ABD">
        <w:rPr>
          <w:sz w:val="24"/>
          <w:szCs w:val="24"/>
        </w:rPr>
        <w:t>1. Documentación del inmueble: Escritura o título de propiedad o Certificado de escritura en trámite o</w:t>
      </w:r>
      <w:r w:rsidR="00FA35F2">
        <w:rPr>
          <w:sz w:val="24"/>
          <w:szCs w:val="24"/>
        </w:rPr>
        <w:t xml:space="preserve"> </w:t>
      </w:r>
      <w:r w:rsidRPr="00CA6ABD">
        <w:rPr>
          <w:sz w:val="24"/>
          <w:szCs w:val="24"/>
        </w:rPr>
        <w:t>Boleto de compraventa. En caso de cesión de la propiedad al Fideicomiso, acompañar el contrato de</w:t>
      </w:r>
      <w:r w:rsidR="00FA35F2">
        <w:rPr>
          <w:sz w:val="24"/>
          <w:szCs w:val="24"/>
        </w:rPr>
        <w:t xml:space="preserve"> </w:t>
      </w:r>
      <w:r w:rsidRPr="00CA6ABD">
        <w:rPr>
          <w:sz w:val="24"/>
          <w:szCs w:val="24"/>
        </w:rPr>
        <w:t>cesión.</w:t>
      </w:r>
    </w:p>
    <w:p w:rsidR="00CA6ABD" w:rsidRPr="00CA6ABD" w:rsidRDefault="00CA6ABD" w:rsidP="00CA6ABD">
      <w:pPr>
        <w:spacing w:line="360" w:lineRule="auto"/>
        <w:rPr>
          <w:sz w:val="24"/>
          <w:szCs w:val="24"/>
        </w:rPr>
      </w:pPr>
      <w:r w:rsidRPr="00CA6ABD">
        <w:rPr>
          <w:sz w:val="24"/>
          <w:szCs w:val="24"/>
        </w:rPr>
        <w:t>2. Contrato del Fideicomiso donde figure el Fiduciario (agente Administrador) y como apoderado la</w:t>
      </w:r>
      <w:r w:rsidR="00FA35F2">
        <w:rPr>
          <w:sz w:val="24"/>
          <w:szCs w:val="24"/>
        </w:rPr>
        <w:t xml:space="preserve"> </w:t>
      </w:r>
      <w:r w:rsidRPr="00CA6ABD">
        <w:rPr>
          <w:sz w:val="24"/>
          <w:szCs w:val="24"/>
        </w:rPr>
        <w:t>persona que realiza el trámite y firma la documentación de la solicitud de servicio de Gas en representación del Fiduciario.</w:t>
      </w:r>
    </w:p>
    <w:p w:rsidR="00CA6ABD" w:rsidRPr="00CA6ABD" w:rsidRDefault="00CA6ABD" w:rsidP="00CA6ABD">
      <w:pPr>
        <w:spacing w:line="360" w:lineRule="auto"/>
        <w:rPr>
          <w:sz w:val="24"/>
          <w:szCs w:val="24"/>
        </w:rPr>
      </w:pPr>
      <w:r w:rsidRPr="00CA6ABD">
        <w:rPr>
          <w:sz w:val="24"/>
          <w:szCs w:val="24"/>
        </w:rPr>
        <w:t>3. Documento de identidad del apoderado que realiza el trámite y firma la documentación de solicitud</w:t>
      </w:r>
      <w:r w:rsidR="00FA35F2">
        <w:rPr>
          <w:sz w:val="24"/>
          <w:szCs w:val="24"/>
        </w:rPr>
        <w:t xml:space="preserve"> </w:t>
      </w:r>
      <w:r w:rsidRPr="00CA6ABD">
        <w:rPr>
          <w:sz w:val="24"/>
          <w:szCs w:val="24"/>
        </w:rPr>
        <w:t>del servicio de Gas (DNI/LE/LC/Pas).</w:t>
      </w:r>
    </w:p>
    <w:p w:rsidR="00CA6ABD" w:rsidRPr="00CA6ABD" w:rsidRDefault="00CA6ABD" w:rsidP="00CA6ABD">
      <w:pPr>
        <w:spacing w:line="360" w:lineRule="auto"/>
        <w:rPr>
          <w:sz w:val="24"/>
          <w:szCs w:val="24"/>
        </w:rPr>
      </w:pPr>
      <w:r w:rsidRPr="00CA6ABD">
        <w:rPr>
          <w:sz w:val="24"/>
          <w:szCs w:val="24"/>
        </w:rPr>
        <w:t>4. Constancias Impositivas del Fideicomiso: Inscripción en I.V.A. (Impuesto al Valor Agregado AFIP) e</w:t>
      </w:r>
      <w:r w:rsidR="00FA35F2">
        <w:rPr>
          <w:sz w:val="24"/>
          <w:szCs w:val="24"/>
        </w:rPr>
        <w:t xml:space="preserve"> </w:t>
      </w:r>
      <w:r w:rsidRPr="00CA6ABD">
        <w:rPr>
          <w:sz w:val="24"/>
          <w:szCs w:val="24"/>
        </w:rPr>
        <w:t>Ingresos Brutos (Provincia).</w:t>
      </w:r>
    </w:p>
    <w:p w:rsidR="00CA6ABD" w:rsidRDefault="002D0F0C" w:rsidP="00CA6ABD">
      <w:pPr>
        <w:spacing w:line="360" w:lineRule="auto"/>
        <w:rPr>
          <w:sz w:val="24"/>
          <w:szCs w:val="24"/>
        </w:rPr>
      </w:pPr>
      <w:r>
        <w:rPr>
          <w:sz w:val="24"/>
          <w:szCs w:val="24"/>
        </w:rPr>
        <w:t>5</w:t>
      </w:r>
      <w:r w:rsidR="00CA6ABD" w:rsidRPr="00CA6ABD">
        <w:rPr>
          <w:sz w:val="24"/>
          <w:szCs w:val="24"/>
        </w:rPr>
        <w:t xml:space="preserve">. Habilitación municipal o certificado de habilitación en trámite </w:t>
      </w:r>
      <w:r w:rsidR="00FA35F2">
        <w:rPr>
          <w:sz w:val="24"/>
          <w:szCs w:val="24"/>
        </w:rPr>
        <w:t>–</w:t>
      </w:r>
      <w:r w:rsidR="00CA6ABD" w:rsidRPr="00CA6ABD">
        <w:rPr>
          <w:sz w:val="24"/>
          <w:szCs w:val="24"/>
        </w:rPr>
        <w:t>de</w:t>
      </w:r>
      <w:r w:rsidR="00FA35F2">
        <w:rPr>
          <w:sz w:val="24"/>
          <w:szCs w:val="24"/>
        </w:rPr>
        <w:t xml:space="preserve"> </w:t>
      </w:r>
      <w:r w:rsidR="00CA6ABD" w:rsidRPr="00CA6ABD">
        <w:rPr>
          <w:sz w:val="24"/>
          <w:szCs w:val="24"/>
        </w:rPr>
        <w:t>corresponder-</w:t>
      </w:r>
    </w:p>
    <w:p w:rsidR="002D0F0C" w:rsidRPr="00CA6ABD" w:rsidRDefault="002D0F0C" w:rsidP="00CA6ABD">
      <w:pPr>
        <w:spacing w:line="360" w:lineRule="auto"/>
        <w:rPr>
          <w:sz w:val="24"/>
          <w:szCs w:val="24"/>
        </w:rPr>
      </w:pPr>
    </w:p>
    <w:p w:rsidR="00696143" w:rsidRDefault="00CA6ABD" w:rsidP="00CA6ABD">
      <w:pPr>
        <w:spacing w:line="360" w:lineRule="auto"/>
        <w:rPr>
          <w:sz w:val="28"/>
          <w:szCs w:val="28"/>
        </w:rPr>
      </w:pPr>
      <w:r w:rsidRPr="002D0F0C">
        <w:rPr>
          <w:sz w:val="28"/>
          <w:szCs w:val="28"/>
        </w:rPr>
        <w:t xml:space="preserve"> Para la realización de todo trámite, el titular debe llevar original y una fotocopia de la documentación precitada.</w:t>
      </w:r>
    </w:p>
    <w:p w:rsidR="00E206B1" w:rsidRDefault="00E206B1" w:rsidP="00CA6ABD">
      <w:pPr>
        <w:spacing w:line="360" w:lineRule="auto"/>
        <w:rPr>
          <w:sz w:val="28"/>
          <w:szCs w:val="28"/>
        </w:rPr>
      </w:pPr>
    </w:p>
    <w:tbl>
      <w:tblPr>
        <w:tblW w:w="10132" w:type="dxa"/>
        <w:shd w:val="clear" w:color="auto" w:fill="FFFFFF"/>
        <w:tblCellMar>
          <w:left w:w="0" w:type="dxa"/>
          <w:right w:w="0" w:type="dxa"/>
        </w:tblCellMar>
        <w:tblLook w:val="04A0" w:firstRow="1" w:lastRow="0" w:firstColumn="1" w:lastColumn="0" w:noHBand="0" w:noVBand="1"/>
      </w:tblPr>
      <w:tblGrid>
        <w:gridCol w:w="10132"/>
      </w:tblGrid>
      <w:tr w:rsidR="00E206B1" w:rsidRPr="00E206B1" w:rsidTr="00E206B1">
        <w:tc>
          <w:tcPr>
            <w:tcW w:w="0" w:type="auto"/>
            <w:tcBorders>
              <w:top w:val="single" w:sz="6" w:space="0" w:color="D8D8D8"/>
              <w:left w:val="single" w:sz="6" w:space="0" w:color="D8D8D8"/>
              <w:bottom w:val="single" w:sz="6" w:space="0" w:color="D8D8D8"/>
              <w:right w:val="single" w:sz="6" w:space="0" w:color="D8D8D8"/>
            </w:tcBorders>
            <w:shd w:val="clear" w:color="auto" w:fill="C0C0C0"/>
            <w:tcMar>
              <w:top w:w="150" w:type="dxa"/>
              <w:left w:w="150" w:type="dxa"/>
              <w:bottom w:w="150" w:type="dxa"/>
              <w:right w:w="150" w:type="dxa"/>
            </w:tcMar>
            <w:vAlign w:val="center"/>
            <w:hideMark/>
          </w:tcPr>
          <w:p w:rsidR="00E206B1" w:rsidRPr="00E206B1" w:rsidRDefault="00E206B1" w:rsidP="00E206B1">
            <w:pPr>
              <w:widowControl/>
              <w:autoSpaceDE/>
              <w:autoSpaceDN/>
              <w:rPr>
                <w:rFonts w:ascii="Helvetica" w:eastAsia="Times New Roman" w:hAnsi="Helvetica" w:cs="Helvetica"/>
                <w:color w:val="585C5E"/>
                <w:sz w:val="20"/>
                <w:szCs w:val="20"/>
                <w:lang w:eastAsia="es-ES"/>
              </w:rPr>
            </w:pPr>
            <w:r w:rsidRPr="00E206B1">
              <w:rPr>
                <w:rFonts w:ascii="Helvetica" w:eastAsia="Times New Roman" w:hAnsi="Helvetica" w:cs="Helvetica"/>
                <w:b/>
                <w:bCs/>
                <w:color w:val="585C5E"/>
                <w:sz w:val="20"/>
                <w:szCs w:val="20"/>
                <w:lang w:eastAsia="es-ES"/>
              </w:rPr>
              <w:t>NFORMACION IMPORTANTE A TENER EN CUENTA EN CAMBIOS DE TITULARIDAD DEL SERVICIO DE GAS</w:t>
            </w:r>
          </w:p>
        </w:tc>
      </w:tr>
      <w:tr w:rsidR="00E206B1" w:rsidRPr="00E206B1" w:rsidTr="00E206B1">
        <w:tc>
          <w:tcPr>
            <w:tcW w:w="0" w:type="auto"/>
            <w:tcBorders>
              <w:top w:val="single" w:sz="6" w:space="0" w:color="D8D8D8"/>
              <w:left w:val="single" w:sz="6" w:space="0" w:color="D8D8D8"/>
              <w:bottom w:val="single" w:sz="6" w:space="0" w:color="D8D8D8"/>
              <w:right w:val="single" w:sz="6" w:space="0" w:color="D8D8D8"/>
            </w:tcBorders>
            <w:shd w:val="clear" w:color="auto" w:fill="C0C0C0"/>
            <w:tcMar>
              <w:top w:w="150" w:type="dxa"/>
              <w:left w:w="150" w:type="dxa"/>
              <w:bottom w:w="150" w:type="dxa"/>
              <w:right w:w="150" w:type="dxa"/>
            </w:tcMar>
            <w:vAlign w:val="center"/>
            <w:hideMark/>
          </w:tcPr>
          <w:p w:rsidR="00E206B1" w:rsidRPr="00E206B1" w:rsidRDefault="00E206B1" w:rsidP="00E206B1">
            <w:pPr>
              <w:widowControl/>
              <w:autoSpaceDE/>
              <w:autoSpaceDN/>
              <w:rPr>
                <w:rFonts w:ascii="Helvetica" w:eastAsia="Times New Roman" w:hAnsi="Helvetica" w:cs="Helvetica"/>
                <w:color w:val="585C5E"/>
                <w:sz w:val="20"/>
                <w:szCs w:val="20"/>
                <w:lang w:eastAsia="es-ES"/>
              </w:rPr>
            </w:pPr>
            <w:r w:rsidRPr="00E206B1">
              <w:rPr>
                <w:rFonts w:ascii="Helvetica" w:eastAsia="Times New Roman" w:hAnsi="Helvetica" w:cs="Helvetica"/>
                <w:b/>
                <w:bCs/>
                <w:color w:val="585C5E"/>
                <w:sz w:val="20"/>
                <w:szCs w:val="20"/>
                <w:lang w:eastAsia="es-ES"/>
              </w:rPr>
              <w:br/>
              <w:t>SR. CLIENTE,</w:t>
            </w:r>
            <w:r w:rsidRPr="00E206B1">
              <w:rPr>
                <w:rFonts w:ascii="Helvetica" w:eastAsia="Times New Roman" w:hAnsi="Helvetica" w:cs="Helvetica"/>
                <w:b/>
                <w:bCs/>
                <w:color w:val="585C5E"/>
                <w:sz w:val="20"/>
                <w:szCs w:val="20"/>
                <w:lang w:eastAsia="es-ES"/>
              </w:rPr>
              <w:br/>
              <w:t>La prevención es la mejor forma de reducir accidentes. Antes de ocupar una vivienda, sea propietario o inquilino, haga revisar la instalación interna, los artefactos, conductos de evacuación de gases y las ventilaciones permanentes por un gasista matriculado.</w:t>
            </w:r>
            <w:r w:rsidRPr="00E206B1">
              <w:rPr>
                <w:rFonts w:ascii="Helvetica" w:eastAsia="Times New Roman" w:hAnsi="Helvetica" w:cs="Helvetica"/>
                <w:b/>
                <w:bCs/>
                <w:color w:val="585C5E"/>
                <w:sz w:val="20"/>
                <w:szCs w:val="20"/>
                <w:lang w:eastAsia="es-ES"/>
              </w:rPr>
              <w:br/>
              <w:t>Si se modificó la instalación originalmente aprobada o se agregaron nuevos artefactos, asegúrese que dichas modificaciones hayan sido realizadas por un matriculado habilitado por San Jerónimo Norte GAS SAPEM. Si tiene dudas, repita la revisión antes de ocupar la propiedad.</w:t>
            </w:r>
            <w:r w:rsidRPr="00E206B1">
              <w:rPr>
                <w:rFonts w:ascii="Helvetica" w:eastAsia="Times New Roman" w:hAnsi="Helvetica" w:cs="Helvetica"/>
                <w:b/>
                <w:bCs/>
                <w:color w:val="585C5E"/>
                <w:sz w:val="20"/>
                <w:szCs w:val="20"/>
                <w:lang w:eastAsia="es-ES"/>
              </w:rPr>
              <w:br/>
              <w:t>Cuando se trate de instalaciones existentes que hayan estado fuera de uso más de 1 año, corresponderá realizar una rehabilitación del servicio.</w:t>
            </w:r>
          </w:p>
        </w:tc>
      </w:tr>
    </w:tbl>
    <w:p w:rsidR="00E206B1" w:rsidRPr="002D0F0C" w:rsidRDefault="00E206B1" w:rsidP="00CA6ABD">
      <w:pPr>
        <w:spacing w:line="360" w:lineRule="auto"/>
        <w:rPr>
          <w:sz w:val="28"/>
          <w:szCs w:val="28"/>
        </w:rPr>
      </w:pPr>
      <w:bookmarkStart w:id="0" w:name="_GoBack"/>
      <w:bookmarkEnd w:id="0"/>
    </w:p>
    <w:sectPr w:rsidR="00E206B1" w:rsidRPr="002D0F0C" w:rsidSect="00CA6ABD">
      <w:headerReference w:type="default" r:id="rId7"/>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AB4" w:rsidRDefault="001C4AB4" w:rsidP="00462AB4">
      <w:r>
        <w:separator/>
      </w:r>
    </w:p>
  </w:endnote>
  <w:endnote w:type="continuationSeparator" w:id="0">
    <w:p w:rsidR="001C4AB4" w:rsidRDefault="001C4AB4" w:rsidP="0046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AB4" w:rsidRDefault="001C4AB4" w:rsidP="00462AB4">
      <w:r>
        <w:separator/>
      </w:r>
    </w:p>
  </w:footnote>
  <w:footnote w:type="continuationSeparator" w:id="0">
    <w:p w:rsidR="001C4AB4" w:rsidRDefault="001C4AB4" w:rsidP="00462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B4" w:rsidRDefault="00462AB4" w:rsidP="00462AB4">
    <w:pPr>
      <w:pStyle w:val="Encabezado"/>
    </w:pPr>
    <w:r>
      <w:rPr>
        <w:noProof/>
        <w:lang w:eastAsia="es-ES"/>
      </w:rPr>
      <mc:AlternateContent>
        <mc:Choice Requires="wps">
          <w:drawing>
            <wp:anchor distT="45720" distB="45720" distL="114300" distR="114300" simplePos="0" relativeHeight="251659264" behindDoc="0" locked="0" layoutInCell="1" allowOverlap="1" wp14:anchorId="72BB9C27" wp14:editId="226269C6">
              <wp:simplePos x="0" y="0"/>
              <wp:positionH relativeFrom="margin">
                <wp:posOffset>1476375</wp:posOffset>
              </wp:positionH>
              <wp:positionV relativeFrom="paragraph">
                <wp:posOffset>198120</wp:posOffset>
              </wp:positionV>
              <wp:extent cx="4943475" cy="1318260"/>
              <wp:effectExtent l="0" t="0" r="0" b="508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318260"/>
                      </a:xfrm>
                      <a:prstGeom prst="rect">
                        <a:avLst/>
                      </a:prstGeom>
                      <a:noFill/>
                      <a:ln w="9525">
                        <a:noFill/>
                        <a:miter lim="800000"/>
                        <a:headEnd/>
                        <a:tailEnd/>
                      </a:ln>
                    </wps:spPr>
                    <wps:txbx>
                      <w:txbxContent>
                        <w:p w:rsidR="00462AB4" w:rsidRDefault="00462AB4" w:rsidP="00462AB4">
                          <w:pPr>
                            <w:jc w:val="center"/>
                            <w:rPr>
                              <w:b/>
                            </w:rPr>
                          </w:pPr>
                          <w:r>
                            <w:rPr>
                              <w:b/>
                            </w:rPr>
                            <w:t>SAN JERÓNIMO NORTE GAS S.A.P.E.M</w:t>
                          </w:r>
                        </w:p>
                        <w:p w:rsidR="00462AB4" w:rsidRDefault="00462AB4" w:rsidP="00462AB4">
                          <w:pPr>
                            <w:jc w:val="center"/>
                          </w:pPr>
                          <w:r>
                            <w:t>Belgrano 339 – San Jerónimo Norte –(3015) – Santa Fe</w:t>
                          </w:r>
                        </w:p>
                        <w:p w:rsidR="00462AB4" w:rsidRDefault="00462AB4" w:rsidP="00462AB4">
                          <w:pPr>
                            <w:jc w:val="center"/>
                          </w:pPr>
                          <w:r>
                            <w:t xml:space="preserve">E-mail: </w:t>
                          </w:r>
                          <w:hyperlink r:id="rId1" w:history="1">
                            <w:r>
                              <w:rPr>
                                <w:rStyle w:val="Hipervnculo"/>
                              </w:rPr>
                              <w:t>gassjn@wilnet.com.ar</w:t>
                            </w:r>
                          </w:hyperlink>
                        </w:p>
                        <w:p w:rsidR="00462AB4" w:rsidRDefault="00462AB4" w:rsidP="00462AB4">
                          <w:pPr>
                            <w:jc w:val="center"/>
                          </w:pPr>
                          <w:r>
                            <w:t>www.sjngas.com.ar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BB9C27" id="_x0000_t202" coordsize="21600,21600" o:spt="202" path="m,l,21600r21600,l21600,xe">
              <v:stroke joinstyle="miter"/>
              <v:path gradientshapeok="t" o:connecttype="rect"/>
            </v:shapetype>
            <v:shape id="Cuadro de texto 5" o:spid="_x0000_s1026" type="#_x0000_t202" style="position:absolute;margin-left:116.25pt;margin-top:15.6pt;width:389.25pt;height:103.8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" filled="f" stroked="f">
              <v:textbox style="mso-fit-shape-to-text:t">
                <w:txbxContent>
                  <w:p w:rsidR="00462AB4" w:rsidRDefault="00462AB4" w:rsidP="00462AB4">
                    <w:pPr>
                      <w:jc w:val="center"/>
                      <w:rPr>
                        <w:b/>
                      </w:rPr>
                    </w:pPr>
                    <w:r>
                      <w:rPr>
                        <w:b/>
                      </w:rPr>
                      <w:t>SAN JERÓNIMO NORTE GAS S.A.P.E.M</w:t>
                    </w:r>
                  </w:p>
                  <w:p w:rsidR="00462AB4" w:rsidRDefault="00462AB4" w:rsidP="00462AB4">
                    <w:pPr>
                      <w:jc w:val="center"/>
                    </w:pPr>
                    <w:r>
                      <w:t>Belgrano 339 – San Jerónimo Norte –(3015) – Santa Fe</w:t>
                    </w:r>
                  </w:p>
                  <w:p w:rsidR="00462AB4" w:rsidRDefault="00462AB4" w:rsidP="00462AB4">
                    <w:pPr>
                      <w:jc w:val="center"/>
                    </w:pPr>
                    <w:r>
                      <w:t xml:space="preserve">E-mail: </w:t>
                    </w:r>
                    <w:hyperlink r:id="rId2" w:history="1">
                      <w:r>
                        <w:rPr>
                          <w:rStyle w:val="Hipervnculo"/>
                        </w:rPr>
                        <w:t>gassjn@wilnet.com.ar</w:t>
                      </w:r>
                    </w:hyperlink>
                  </w:p>
                  <w:p w:rsidR="00462AB4" w:rsidRDefault="00462AB4" w:rsidP="00462AB4">
                    <w:pPr>
                      <w:jc w:val="center"/>
                    </w:pPr>
                    <w:r>
                      <w:t>www.sjngas.com.ar</w:t>
                    </w:r>
                  </w:p>
                </w:txbxContent>
              </v:textbox>
              <w10:wrap type="square" anchorx="margin"/>
            </v:shape>
          </w:pict>
        </mc:Fallback>
      </mc:AlternateContent>
    </w:r>
    <w:r>
      <w:rPr>
        <w:noProof/>
        <w:lang w:eastAsia="es-ES"/>
      </w:rPr>
      <w:drawing>
        <wp:inline distT="0" distB="0" distL="0" distR="0" wp14:anchorId="34809018" wp14:editId="4324C747">
          <wp:extent cx="1295400" cy="962025"/>
          <wp:effectExtent l="0" t="0" r="0" b="9525"/>
          <wp:docPr id="3" name="Imagen 3" descr="LOGO SAPEM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SAPEM Ga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962025"/>
                  </a:xfrm>
                  <a:prstGeom prst="rect">
                    <a:avLst/>
                  </a:prstGeom>
                  <a:noFill/>
                  <a:ln>
                    <a:noFill/>
                  </a:ln>
                </pic:spPr>
              </pic:pic>
            </a:graphicData>
          </a:graphic>
        </wp:inline>
      </w:drawing>
    </w:r>
  </w:p>
  <w:p w:rsidR="00462AB4" w:rsidRDefault="00462A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47B7"/>
    <w:multiLevelType w:val="hybridMultilevel"/>
    <w:tmpl w:val="007E3064"/>
    <w:lvl w:ilvl="0" w:tplc="BE487E28">
      <w:numFmt w:val="bullet"/>
      <w:lvlText w:val="-"/>
      <w:lvlJc w:val="left"/>
      <w:pPr>
        <w:ind w:left="830" w:hanging="349"/>
      </w:pPr>
      <w:rPr>
        <w:rFonts w:hint="default"/>
        <w:w w:val="97"/>
        <w:lang w:val="es-ES" w:eastAsia="en-US" w:bidi="ar-SA"/>
      </w:rPr>
    </w:lvl>
    <w:lvl w:ilvl="1" w:tplc="54A80EF2">
      <w:numFmt w:val="bullet"/>
      <w:lvlText w:val="•"/>
      <w:lvlJc w:val="left"/>
      <w:pPr>
        <w:ind w:left="1714" w:hanging="349"/>
      </w:pPr>
      <w:rPr>
        <w:rFonts w:hint="default"/>
        <w:lang w:val="es-ES" w:eastAsia="en-US" w:bidi="ar-SA"/>
      </w:rPr>
    </w:lvl>
    <w:lvl w:ilvl="2" w:tplc="95A0BFA6">
      <w:numFmt w:val="bullet"/>
      <w:lvlText w:val="•"/>
      <w:lvlJc w:val="left"/>
      <w:pPr>
        <w:ind w:left="2588" w:hanging="349"/>
      </w:pPr>
      <w:rPr>
        <w:rFonts w:hint="default"/>
        <w:lang w:val="es-ES" w:eastAsia="en-US" w:bidi="ar-SA"/>
      </w:rPr>
    </w:lvl>
    <w:lvl w:ilvl="3" w:tplc="F53C806A">
      <w:numFmt w:val="bullet"/>
      <w:lvlText w:val="•"/>
      <w:lvlJc w:val="left"/>
      <w:pPr>
        <w:ind w:left="3462" w:hanging="349"/>
      </w:pPr>
      <w:rPr>
        <w:rFonts w:hint="default"/>
        <w:lang w:val="es-ES" w:eastAsia="en-US" w:bidi="ar-SA"/>
      </w:rPr>
    </w:lvl>
    <w:lvl w:ilvl="4" w:tplc="031CC228">
      <w:numFmt w:val="bullet"/>
      <w:lvlText w:val="•"/>
      <w:lvlJc w:val="left"/>
      <w:pPr>
        <w:ind w:left="4336" w:hanging="349"/>
      </w:pPr>
      <w:rPr>
        <w:rFonts w:hint="default"/>
        <w:lang w:val="es-ES" w:eastAsia="en-US" w:bidi="ar-SA"/>
      </w:rPr>
    </w:lvl>
    <w:lvl w:ilvl="5" w:tplc="1570D3E6">
      <w:numFmt w:val="bullet"/>
      <w:lvlText w:val="•"/>
      <w:lvlJc w:val="left"/>
      <w:pPr>
        <w:ind w:left="5210" w:hanging="349"/>
      </w:pPr>
      <w:rPr>
        <w:rFonts w:hint="default"/>
        <w:lang w:val="es-ES" w:eastAsia="en-US" w:bidi="ar-SA"/>
      </w:rPr>
    </w:lvl>
    <w:lvl w:ilvl="6" w:tplc="96DCF790">
      <w:numFmt w:val="bullet"/>
      <w:lvlText w:val="•"/>
      <w:lvlJc w:val="left"/>
      <w:pPr>
        <w:ind w:left="6084" w:hanging="349"/>
      </w:pPr>
      <w:rPr>
        <w:rFonts w:hint="default"/>
        <w:lang w:val="es-ES" w:eastAsia="en-US" w:bidi="ar-SA"/>
      </w:rPr>
    </w:lvl>
    <w:lvl w:ilvl="7" w:tplc="08261E66">
      <w:numFmt w:val="bullet"/>
      <w:lvlText w:val="•"/>
      <w:lvlJc w:val="left"/>
      <w:pPr>
        <w:ind w:left="6958" w:hanging="349"/>
      </w:pPr>
      <w:rPr>
        <w:rFonts w:hint="default"/>
        <w:lang w:val="es-ES" w:eastAsia="en-US" w:bidi="ar-SA"/>
      </w:rPr>
    </w:lvl>
    <w:lvl w:ilvl="8" w:tplc="985448A4">
      <w:numFmt w:val="bullet"/>
      <w:lvlText w:val="•"/>
      <w:lvlJc w:val="left"/>
      <w:pPr>
        <w:ind w:left="7832" w:hanging="349"/>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B4"/>
    <w:rsid w:val="00056FE8"/>
    <w:rsid w:val="00136E0D"/>
    <w:rsid w:val="00184991"/>
    <w:rsid w:val="001C4AB4"/>
    <w:rsid w:val="00276392"/>
    <w:rsid w:val="002D063C"/>
    <w:rsid w:val="002D0F0C"/>
    <w:rsid w:val="003173BD"/>
    <w:rsid w:val="003C26EF"/>
    <w:rsid w:val="003D6F5B"/>
    <w:rsid w:val="00462AB4"/>
    <w:rsid w:val="005C0340"/>
    <w:rsid w:val="006616CF"/>
    <w:rsid w:val="0068206B"/>
    <w:rsid w:val="00696143"/>
    <w:rsid w:val="00767001"/>
    <w:rsid w:val="008F1C7D"/>
    <w:rsid w:val="0092164F"/>
    <w:rsid w:val="00B36A45"/>
    <w:rsid w:val="00BE3A61"/>
    <w:rsid w:val="00CA6ABD"/>
    <w:rsid w:val="00D86CBF"/>
    <w:rsid w:val="00E206B1"/>
    <w:rsid w:val="00F02FCF"/>
    <w:rsid w:val="00FA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290B99-D9D0-413B-BF35-85523DB9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62AB4"/>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AB4"/>
    <w:pPr>
      <w:tabs>
        <w:tab w:val="center" w:pos="4419"/>
        <w:tab w:val="right" w:pos="8838"/>
      </w:tabs>
    </w:pPr>
  </w:style>
  <w:style w:type="character" w:customStyle="1" w:styleId="EncabezadoCar">
    <w:name w:val="Encabezado Car"/>
    <w:basedOn w:val="Fuentedeprrafopredeter"/>
    <w:link w:val="Encabezado"/>
    <w:uiPriority w:val="99"/>
    <w:rsid w:val="00462AB4"/>
  </w:style>
  <w:style w:type="paragraph" w:styleId="Piedepgina">
    <w:name w:val="footer"/>
    <w:basedOn w:val="Normal"/>
    <w:link w:val="PiedepginaCar"/>
    <w:uiPriority w:val="99"/>
    <w:unhideWhenUsed/>
    <w:rsid w:val="00462AB4"/>
    <w:pPr>
      <w:tabs>
        <w:tab w:val="center" w:pos="4419"/>
        <w:tab w:val="right" w:pos="8838"/>
      </w:tabs>
    </w:pPr>
  </w:style>
  <w:style w:type="character" w:customStyle="1" w:styleId="PiedepginaCar">
    <w:name w:val="Pie de página Car"/>
    <w:basedOn w:val="Fuentedeprrafopredeter"/>
    <w:link w:val="Piedepgina"/>
    <w:uiPriority w:val="99"/>
    <w:rsid w:val="00462AB4"/>
  </w:style>
  <w:style w:type="character" w:styleId="Hipervnculo">
    <w:name w:val="Hyperlink"/>
    <w:basedOn w:val="Fuentedeprrafopredeter"/>
    <w:uiPriority w:val="99"/>
    <w:unhideWhenUsed/>
    <w:rsid w:val="00462AB4"/>
    <w:rPr>
      <w:color w:val="0563C1" w:themeColor="hyperlink"/>
      <w:u w:val="single"/>
    </w:rPr>
  </w:style>
  <w:style w:type="paragraph" w:styleId="Textoindependiente">
    <w:name w:val="Body Text"/>
    <w:basedOn w:val="Normal"/>
    <w:link w:val="TextoindependienteCar"/>
    <w:uiPriority w:val="1"/>
    <w:qFormat/>
    <w:rsid w:val="00462AB4"/>
    <w:rPr>
      <w:sz w:val="24"/>
      <w:szCs w:val="24"/>
    </w:rPr>
  </w:style>
  <w:style w:type="character" w:customStyle="1" w:styleId="TextoindependienteCar">
    <w:name w:val="Texto independiente Car"/>
    <w:basedOn w:val="Fuentedeprrafopredeter"/>
    <w:link w:val="Textoindependiente"/>
    <w:uiPriority w:val="1"/>
    <w:rsid w:val="00462AB4"/>
    <w:rPr>
      <w:rFonts w:ascii="Arial" w:eastAsia="Arial" w:hAnsi="Arial" w:cs="Arial"/>
      <w:sz w:val="24"/>
      <w:szCs w:val="24"/>
      <w:lang w:val="es-ES"/>
    </w:rPr>
  </w:style>
  <w:style w:type="paragraph" w:styleId="Prrafodelista">
    <w:name w:val="List Paragraph"/>
    <w:basedOn w:val="Normal"/>
    <w:uiPriority w:val="1"/>
    <w:qFormat/>
    <w:rsid w:val="00462AB4"/>
    <w:pPr>
      <w:spacing w:before="6"/>
      <w:ind w:left="830" w:right="98" w:hanging="35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2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gassjn@wilnet.com.ar" TargetMode="External"/><Relationship Id="rId1" Type="http://schemas.openxmlformats.org/officeDocument/2006/relationships/hyperlink" Target="mailto:gassjn@wil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4383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5</cp:revision>
  <dcterms:created xsi:type="dcterms:W3CDTF">2022-10-24T20:13:00Z</dcterms:created>
  <dcterms:modified xsi:type="dcterms:W3CDTF">2022-10-25T14:08:00Z</dcterms:modified>
</cp:coreProperties>
</file>