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9" w:rsidRPr="00176929" w:rsidRDefault="00176929" w:rsidP="00176929">
      <w:pPr>
        <w:rPr>
          <w:rFonts w:ascii="Algerian" w:hAnsi="Algerian"/>
          <w:b/>
          <w:sz w:val="40"/>
          <w:szCs w:val="40"/>
        </w:rPr>
      </w:pPr>
      <w:r>
        <w:rPr>
          <w:rFonts w:ascii="Algerian" w:hAnsi="Algerian"/>
          <w:b/>
          <w:sz w:val="40"/>
          <w:szCs w:val="40"/>
        </w:rPr>
        <w:t xml:space="preserve">Reconexión </w:t>
      </w:r>
      <w:proofErr w:type="spellStart"/>
      <w:r>
        <w:rPr>
          <w:rFonts w:ascii="Algerian" w:hAnsi="Algerian"/>
          <w:b/>
          <w:sz w:val="40"/>
          <w:szCs w:val="40"/>
        </w:rPr>
        <w:t>de</w:t>
      </w:r>
      <w:r w:rsidR="004A5732">
        <w:rPr>
          <w:rFonts w:ascii="Algerian" w:hAnsi="Algerian"/>
          <w:b/>
          <w:sz w:val="40"/>
          <w:szCs w:val="40"/>
        </w:rPr>
        <w:t>L</w:t>
      </w:r>
      <w:proofErr w:type="spellEnd"/>
      <w:r>
        <w:rPr>
          <w:rFonts w:ascii="Algerian" w:hAnsi="Algerian"/>
          <w:b/>
          <w:sz w:val="40"/>
          <w:szCs w:val="40"/>
        </w:rPr>
        <w:t xml:space="preserve"> servicio</w:t>
      </w:r>
      <w:bookmarkStart w:id="0" w:name="_GoBack"/>
      <w:bookmarkEnd w:id="0"/>
    </w:p>
    <w:p w:rsidR="00176929" w:rsidRDefault="00176929" w:rsidP="00176929">
      <w:pPr>
        <w:spacing w:line="360" w:lineRule="auto"/>
        <w:rPr>
          <w:sz w:val="26"/>
          <w:szCs w:val="26"/>
        </w:rPr>
      </w:pPr>
    </w:p>
    <w:p w:rsidR="00176929" w:rsidRPr="00176929" w:rsidRDefault="00176929" w:rsidP="00176929">
      <w:pPr>
        <w:spacing w:line="360" w:lineRule="auto"/>
        <w:rPr>
          <w:b/>
          <w:sz w:val="26"/>
          <w:szCs w:val="26"/>
        </w:rPr>
      </w:pPr>
      <w:r w:rsidRPr="00176929">
        <w:rPr>
          <w:b/>
          <w:sz w:val="26"/>
          <w:szCs w:val="26"/>
        </w:rPr>
        <w:t>Servicio suspendido por falta de pago.</w:t>
      </w:r>
    </w:p>
    <w:p w:rsidR="00176929" w:rsidRPr="00176929" w:rsidRDefault="00176929" w:rsidP="00176929">
      <w:pPr>
        <w:spacing w:line="360" w:lineRule="auto"/>
        <w:jc w:val="both"/>
        <w:rPr>
          <w:sz w:val="26"/>
          <w:szCs w:val="26"/>
        </w:rPr>
      </w:pPr>
      <w:r w:rsidRPr="00176929">
        <w:rPr>
          <w:sz w:val="26"/>
          <w:szCs w:val="26"/>
        </w:rPr>
        <w:t>Para la reconexión resulta imprescindible la presencia de una persona</w:t>
      </w:r>
      <w:r>
        <w:rPr>
          <w:sz w:val="26"/>
          <w:szCs w:val="26"/>
        </w:rPr>
        <w:t xml:space="preserve"> </w:t>
      </w:r>
      <w:r w:rsidRPr="00176929">
        <w:rPr>
          <w:sz w:val="26"/>
          <w:szCs w:val="26"/>
        </w:rPr>
        <w:t>mayor de edad en el domicilio al momento de la reconexión del suministro por razones de seguridad, a fin de verificar que el inmueble posea</w:t>
      </w:r>
      <w:r>
        <w:rPr>
          <w:sz w:val="26"/>
          <w:szCs w:val="26"/>
        </w:rPr>
        <w:t xml:space="preserve"> </w:t>
      </w:r>
      <w:r w:rsidRPr="00176929">
        <w:rPr>
          <w:sz w:val="26"/>
          <w:szCs w:val="26"/>
        </w:rPr>
        <w:t>suministro de gas y no existan pérdidas internas. Además la persona</w:t>
      </w:r>
      <w:r>
        <w:rPr>
          <w:sz w:val="26"/>
          <w:szCs w:val="26"/>
        </w:rPr>
        <w:t xml:space="preserve"> </w:t>
      </w:r>
      <w:r w:rsidRPr="00176929">
        <w:rPr>
          <w:sz w:val="26"/>
          <w:szCs w:val="26"/>
        </w:rPr>
        <w:t>mayor de edad será la responsable de firmar la orden de reconexión</w:t>
      </w:r>
      <w:r>
        <w:rPr>
          <w:sz w:val="26"/>
          <w:szCs w:val="26"/>
        </w:rPr>
        <w:t xml:space="preserve"> </w:t>
      </w:r>
      <w:r w:rsidRPr="00176929">
        <w:rPr>
          <w:sz w:val="26"/>
          <w:szCs w:val="26"/>
        </w:rPr>
        <w:t>prestando la conformidad del trabajo realizado. De no estar presente en</w:t>
      </w:r>
      <w:r>
        <w:rPr>
          <w:sz w:val="26"/>
          <w:szCs w:val="26"/>
        </w:rPr>
        <w:t xml:space="preserve"> </w:t>
      </w:r>
      <w:r w:rsidRPr="00176929">
        <w:rPr>
          <w:sz w:val="26"/>
          <w:szCs w:val="26"/>
        </w:rPr>
        <w:t>el domicilio, la reconexión pasará al día siguiente en el mismo horario.</w:t>
      </w:r>
    </w:p>
    <w:p w:rsidR="00176929" w:rsidRPr="00176929" w:rsidRDefault="00176929" w:rsidP="00176929">
      <w:pPr>
        <w:spacing w:line="360" w:lineRule="auto"/>
        <w:jc w:val="both"/>
        <w:rPr>
          <w:sz w:val="26"/>
          <w:szCs w:val="26"/>
        </w:rPr>
      </w:pPr>
      <w:r w:rsidRPr="00176929">
        <w:rPr>
          <w:sz w:val="26"/>
          <w:szCs w:val="26"/>
        </w:rPr>
        <w:t xml:space="preserve">Tenga en cuenta que previo a reactivar el suministro de gas del inmueble, </w:t>
      </w:r>
      <w:r>
        <w:rPr>
          <w:sz w:val="26"/>
          <w:szCs w:val="26"/>
        </w:rPr>
        <w:t>San Jerónimo Norte Gas SAPEM</w:t>
      </w:r>
      <w:r w:rsidRPr="00176929">
        <w:rPr>
          <w:sz w:val="26"/>
          <w:szCs w:val="26"/>
        </w:rPr>
        <w:t xml:space="preserve"> podrá disponer la realización de una inspección.</w:t>
      </w:r>
    </w:p>
    <w:p w:rsidR="00176929" w:rsidRDefault="00176929" w:rsidP="00176929">
      <w:pPr>
        <w:spacing w:line="360" w:lineRule="auto"/>
        <w:jc w:val="both"/>
        <w:rPr>
          <w:sz w:val="26"/>
          <w:szCs w:val="26"/>
        </w:rPr>
      </w:pPr>
      <w:r w:rsidRPr="00176929">
        <w:rPr>
          <w:sz w:val="26"/>
          <w:szCs w:val="26"/>
        </w:rPr>
        <w:t>Si de la inspección resultare la necesidad de reacondicionar las instalaciones existentes, estas adecuaciones deberán ser realizadas por el</w:t>
      </w:r>
      <w:r>
        <w:rPr>
          <w:sz w:val="26"/>
          <w:szCs w:val="26"/>
        </w:rPr>
        <w:t xml:space="preserve"> </w:t>
      </w:r>
      <w:r w:rsidRPr="00176929">
        <w:rPr>
          <w:sz w:val="26"/>
          <w:szCs w:val="26"/>
        </w:rPr>
        <w:t>cliente y bajo la intervención de un gasista matriculado.</w:t>
      </w:r>
    </w:p>
    <w:p w:rsidR="00176929" w:rsidRPr="00176929" w:rsidRDefault="00176929" w:rsidP="00176929">
      <w:pPr>
        <w:spacing w:line="360" w:lineRule="auto"/>
        <w:jc w:val="both"/>
        <w:rPr>
          <w:sz w:val="26"/>
          <w:szCs w:val="26"/>
        </w:rPr>
      </w:pPr>
    </w:p>
    <w:p w:rsidR="00176929" w:rsidRPr="00176929" w:rsidRDefault="00176929" w:rsidP="00176929">
      <w:pPr>
        <w:spacing w:line="360" w:lineRule="auto"/>
        <w:rPr>
          <w:b/>
          <w:sz w:val="26"/>
          <w:szCs w:val="26"/>
        </w:rPr>
      </w:pPr>
      <w:r w:rsidRPr="00176929">
        <w:rPr>
          <w:b/>
          <w:sz w:val="26"/>
          <w:szCs w:val="26"/>
        </w:rPr>
        <w:t>Rehabilitación ante corte por defectos en la instalación del Cliente.</w:t>
      </w:r>
    </w:p>
    <w:p w:rsidR="00176929" w:rsidRPr="00176929" w:rsidRDefault="00176929" w:rsidP="00176929">
      <w:pPr>
        <w:spacing w:line="360" w:lineRule="auto"/>
        <w:jc w:val="both"/>
        <w:rPr>
          <w:sz w:val="26"/>
          <w:szCs w:val="26"/>
        </w:rPr>
      </w:pPr>
      <w:r w:rsidRPr="00176929">
        <w:rPr>
          <w:sz w:val="26"/>
          <w:szCs w:val="26"/>
        </w:rPr>
        <w:t>Una vez finalizados los trabajos, efectuadas las pruebas necesarias y</w:t>
      </w:r>
      <w:r>
        <w:rPr>
          <w:sz w:val="26"/>
          <w:szCs w:val="26"/>
        </w:rPr>
        <w:t xml:space="preserve"> </w:t>
      </w:r>
      <w:r w:rsidRPr="00176929">
        <w:rPr>
          <w:sz w:val="26"/>
          <w:szCs w:val="26"/>
        </w:rPr>
        <w:t>estando en condiciones de rehabilitarse la instalación, el matriculado</w:t>
      </w:r>
      <w:r>
        <w:rPr>
          <w:sz w:val="26"/>
          <w:szCs w:val="26"/>
        </w:rPr>
        <w:t xml:space="preserve"> </w:t>
      </w:r>
      <w:r w:rsidRPr="00176929">
        <w:rPr>
          <w:sz w:val="26"/>
          <w:szCs w:val="26"/>
        </w:rPr>
        <w:t xml:space="preserve">gasista actuante se comunicará con </w:t>
      </w:r>
      <w:r>
        <w:rPr>
          <w:sz w:val="26"/>
          <w:szCs w:val="26"/>
        </w:rPr>
        <w:t>San Jerónimo Norte Gas SAPEM</w:t>
      </w:r>
      <w:r w:rsidRPr="00176929">
        <w:rPr>
          <w:sz w:val="26"/>
          <w:szCs w:val="26"/>
        </w:rPr>
        <w:t xml:space="preserve"> mediante la</w:t>
      </w:r>
      <w:r>
        <w:rPr>
          <w:sz w:val="26"/>
          <w:szCs w:val="26"/>
        </w:rPr>
        <w:t xml:space="preserve"> </w:t>
      </w:r>
      <w:r w:rsidRPr="00176929">
        <w:rPr>
          <w:sz w:val="26"/>
          <w:szCs w:val="26"/>
        </w:rPr>
        <w:t>presentación de la documentación y formularios c</w:t>
      </w:r>
      <w:r>
        <w:rPr>
          <w:sz w:val="26"/>
          <w:szCs w:val="26"/>
        </w:rPr>
        <w:t>orrespondientes.</w:t>
      </w:r>
    </w:p>
    <w:p w:rsidR="00696143" w:rsidRPr="00176929" w:rsidRDefault="00176929" w:rsidP="0017692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San Jerónimo Norte Gas SAPEM</w:t>
      </w:r>
      <w:r w:rsidRPr="00176929">
        <w:rPr>
          <w:sz w:val="26"/>
          <w:szCs w:val="26"/>
        </w:rPr>
        <w:t xml:space="preserve"> dispondrá la inspección parcial o final sobre los trabajos de regularización realizados y, en caso que la instalación se</w:t>
      </w:r>
      <w:r>
        <w:rPr>
          <w:sz w:val="26"/>
          <w:szCs w:val="26"/>
        </w:rPr>
        <w:t xml:space="preserve"> </w:t>
      </w:r>
      <w:r w:rsidRPr="00176929">
        <w:rPr>
          <w:sz w:val="26"/>
          <w:szCs w:val="26"/>
        </w:rPr>
        <w:t>encuentre apta para el servicio, procederá a la rehabilitación del servicio.</w:t>
      </w:r>
    </w:p>
    <w:sectPr w:rsidR="00696143" w:rsidRPr="00176929" w:rsidSect="00A27848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702" w:rsidRDefault="00987702" w:rsidP="00462AB4">
      <w:r>
        <w:separator/>
      </w:r>
    </w:p>
  </w:endnote>
  <w:endnote w:type="continuationSeparator" w:id="0">
    <w:p w:rsidR="00987702" w:rsidRDefault="00987702" w:rsidP="0046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702" w:rsidRDefault="00987702" w:rsidP="00462AB4">
      <w:r>
        <w:separator/>
      </w:r>
    </w:p>
  </w:footnote>
  <w:footnote w:type="continuationSeparator" w:id="0">
    <w:p w:rsidR="00987702" w:rsidRDefault="00987702" w:rsidP="00462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AB4" w:rsidRDefault="00462AB4" w:rsidP="00462AB4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BB9C27" wp14:editId="226269C6">
              <wp:simplePos x="0" y="0"/>
              <wp:positionH relativeFrom="margin">
                <wp:posOffset>1476375</wp:posOffset>
              </wp:positionH>
              <wp:positionV relativeFrom="paragraph">
                <wp:posOffset>198120</wp:posOffset>
              </wp:positionV>
              <wp:extent cx="4943475" cy="1318260"/>
              <wp:effectExtent l="0" t="0" r="0" b="5080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3475" cy="1318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2AB4" w:rsidRDefault="00462AB4" w:rsidP="00462AB4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SAN JERÓNIMO NORTE GAS S.A.P.E.M</w:t>
                          </w:r>
                        </w:p>
                        <w:p w:rsidR="00462AB4" w:rsidRDefault="00462AB4" w:rsidP="00462AB4">
                          <w:pPr>
                            <w:jc w:val="center"/>
                          </w:pPr>
                          <w:r>
                            <w:t>Belgrano 339 – San Jerónimo Norte –(3015) – Santa Fe</w:t>
                          </w:r>
                        </w:p>
                        <w:p w:rsidR="00462AB4" w:rsidRDefault="00462AB4" w:rsidP="00462AB4">
                          <w:pPr>
                            <w:jc w:val="center"/>
                          </w:pPr>
                          <w:r>
                            <w:t xml:space="preserve">E-mail: </w:t>
                          </w:r>
                          <w:hyperlink r:id="rId1" w:history="1">
                            <w:r>
                              <w:rPr>
                                <w:rStyle w:val="Hipervnculo"/>
                              </w:rPr>
                              <w:t>gassjn@wilnet.com.ar</w:t>
                            </w:r>
                          </w:hyperlink>
                        </w:p>
                        <w:p w:rsidR="00462AB4" w:rsidRDefault="00462AB4" w:rsidP="00462AB4">
                          <w:pPr>
                            <w:jc w:val="center"/>
                          </w:pPr>
                          <w:r>
                            <w:t>www.sjngas.com.ar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BB9C2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16.25pt;margin-top:15.6pt;width:389.25pt;height:103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" filled="f" stroked="f">
              <v:textbox style="mso-fit-shape-to-text:t">
                <w:txbxContent>
                  <w:p w:rsidR="00462AB4" w:rsidRDefault="00462AB4" w:rsidP="00462AB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SAN JERÓNIMO NORTE GAS S.A.P.E.M</w:t>
                    </w:r>
                  </w:p>
                  <w:p w:rsidR="00462AB4" w:rsidRDefault="00462AB4" w:rsidP="00462AB4">
                    <w:pPr>
                      <w:jc w:val="center"/>
                    </w:pPr>
                    <w:r>
                      <w:t>Belgrano 339 – San Jerónimo Norte –(3015) – Santa Fe</w:t>
                    </w:r>
                  </w:p>
                  <w:p w:rsidR="00462AB4" w:rsidRDefault="00462AB4" w:rsidP="00462AB4">
                    <w:pPr>
                      <w:jc w:val="center"/>
                    </w:pPr>
                    <w:r>
                      <w:t xml:space="preserve">E-mail: </w:t>
                    </w:r>
                    <w:hyperlink r:id="rId2" w:history="1">
                      <w:r>
                        <w:rPr>
                          <w:rStyle w:val="Hipervnculo"/>
                        </w:rPr>
                        <w:t>gassjn@wilnet.com.ar</w:t>
                      </w:r>
                    </w:hyperlink>
                  </w:p>
                  <w:p w:rsidR="00462AB4" w:rsidRDefault="00462AB4" w:rsidP="00462AB4">
                    <w:pPr>
                      <w:jc w:val="center"/>
                    </w:pPr>
                    <w:r>
                      <w:t>www.sjngas.com.ar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34809018" wp14:editId="4324C747">
          <wp:extent cx="1295400" cy="962025"/>
          <wp:effectExtent l="0" t="0" r="0" b="9525"/>
          <wp:docPr id="3" name="Imagen 3" descr="LOGO SAPEM G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SAPEM Ga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2AB4" w:rsidRDefault="00462A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247B7"/>
    <w:multiLevelType w:val="hybridMultilevel"/>
    <w:tmpl w:val="007E3064"/>
    <w:lvl w:ilvl="0" w:tplc="BE487E28">
      <w:numFmt w:val="bullet"/>
      <w:lvlText w:val="-"/>
      <w:lvlJc w:val="left"/>
      <w:pPr>
        <w:ind w:left="830" w:hanging="349"/>
      </w:pPr>
      <w:rPr>
        <w:rFonts w:hint="default"/>
        <w:w w:val="97"/>
        <w:lang w:val="es-ES" w:eastAsia="en-US" w:bidi="ar-SA"/>
      </w:rPr>
    </w:lvl>
    <w:lvl w:ilvl="1" w:tplc="54A80EF2">
      <w:numFmt w:val="bullet"/>
      <w:lvlText w:val="•"/>
      <w:lvlJc w:val="left"/>
      <w:pPr>
        <w:ind w:left="1714" w:hanging="349"/>
      </w:pPr>
      <w:rPr>
        <w:rFonts w:hint="default"/>
        <w:lang w:val="es-ES" w:eastAsia="en-US" w:bidi="ar-SA"/>
      </w:rPr>
    </w:lvl>
    <w:lvl w:ilvl="2" w:tplc="95A0BFA6">
      <w:numFmt w:val="bullet"/>
      <w:lvlText w:val="•"/>
      <w:lvlJc w:val="left"/>
      <w:pPr>
        <w:ind w:left="2588" w:hanging="349"/>
      </w:pPr>
      <w:rPr>
        <w:rFonts w:hint="default"/>
        <w:lang w:val="es-ES" w:eastAsia="en-US" w:bidi="ar-SA"/>
      </w:rPr>
    </w:lvl>
    <w:lvl w:ilvl="3" w:tplc="F53C806A">
      <w:numFmt w:val="bullet"/>
      <w:lvlText w:val="•"/>
      <w:lvlJc w:val="left"/>
      <w:pPr>
        <w:ind w:left="3462" w:hanging="349"/>
      </w:pPr>
      <w:rPr>
        <w:rFonts w:hint="default"/>
        <w:lang w:val="es-ES" w:eastAsia="en-US" w:bidi="ar-SA"/>
      </w:rPr>
    </w:lvl>
    <w:lvl w:ilvl="4" w:tplc="031CC228">
      <w:numFmt w:val="bullet"/>
      <w:lvlText w:val="•"/>
      <w:lvlJc w:val="left"/>
      <w:pPr>
        <w:ind w:left="4336" w:hanging="349"/>
      </w:pPr>
      <w:rPr>
        <w:rFonts w:hint="default"/>
        <w:lang w:val="es-ES" w:eastAsia="en-US" w:bidi="ar-SA"/>
      </w:rPr>
    </w:lvl>
    <w:lvl w:ilvl="5" w:tplc="1570D3E6">
      <w:numFmt w:val="bullet"/>
      <w:lvlText w:val="•"/>
      <w:lvlJc w:val="left"/>
      <w:pPr>
        <w:ind w:left="5210" w:hanging="349"/>
      </w:pPr>
      <w:rPr>
        <w:rFonts w:hint="default"/>
        <w:lang w:val="es-ES" w:eastAsia="en-US" w:bidi="ar-SA"/>
      </w:rPr>
    </w:lvl>
    <w:lvl w:ilvl="6" w:tplc="96DCF790">
      <w:numFmt w:val="bullet"/>
      <w:lvlText w:val="•"/>
      <w:lvlJc w:val="left"/>
      <w:pPr>
        <w:ind w:left="6084" w:hanging="349"/>
      </w:pPr>
      <w:rPr>
        <w:rFonts w:hint="default"/>
        <w:lang w:val="es-ES" w:eastAsia="en-US" w:bidi="ar-SA"/>
      </w:rPr>
    </w:lvl>
    <w:lvl w:ilvl="7" w:tplc="08261E66">
      <w:numFmt w:val="bullet"/>
      <w:lvlText w:val="•"/>
      <w:lvlJc w:val="left"/>
      <w:pPr>
        <w:ind w:left="6958" w:hanging="349"/>
      </w:pPr>
      <w:rPr>
        <w:rFonts w:hint="default"/>
        <w:lang w:val="es-ES" w:eastAsia="en-US" w:bidi="ar-SA"/>
      </w:rPr>
    </w:lvl>
    <w:lvl w:ilvl="8" w:tplc="985448A4">
      <w:numFmt w:val="bullet"/>
      <w:lvlText w:val="•"/>
      <w:lvlJc w:val="left"/>
      <w:pPr>
        <w:ind w:left="7832" w:hanging="349"/>
      </w:pPr>
      <w:rPr>
        <w:rFonts w:hint="default"/>
        <w:lang w:val="es-ES" w:eastAsia="en-US" w:bidi="ar-SA"/>
      </w:rPr>
    </w:lvl>
  </w:abstractNum>
  <w:abstractNum w:abstractNumId="1" w15:restartNumberingAfterBreak="0">
    <w:nsid w:val="72BA12D6"/>
    <w:multiLevelType w:val="hybridMultilevel"/>
    <w:tmpl w:val="2DC44130"/>
    <w:lvl w:ilvl="0" w:tplc="6BF4E0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B4"/>
    <w:rsid w:val="00056FE8"/>
    <w:rsid w:val="00136E0D"/>
    <w:rsid w:val="00176929"/>
    <w:rsid w:val="00184991"/>
    <w:rsid w:val="00276392"/>
    <w:rsid w:val="002D063C"/>
    <w:rsid w:val="002D0F0C"/>
    <w:rsid w:val="003173BD"/>
    <w:rsid w:val="00380DA4"/>
    <w:rsid w:val="003D6F5B"/>
    <w:rsid w:val="00462AB4"/>
    <w:rsid w:val="004A5732"/>
    <w:rsid w:val="005C0340"/>
    <w:rsid w:val="006616CF"/>
    <w:rsid w:val="0068206B"/>
    <w:rsid w:val="00696143"/>
    <w:rsid w:val="00767001"/>
    <w:rsid w:val="007E428A"/>
    <w:rsid w:val="008F1C7D"/>
    <w:rsid w:val="0092164F"/>
    <w:rsid w:val="00987702"/>
    <w:rsid w:val="00A27848"/>
    <w:rsid w:val="00BE3A61"/>
    <w:rsid w:val="00C36272"/>
    <w:rsid w:val="00CA6ABD"/>
    <w:rsid w:val="00D86CBF"/>
    <w:rsid w:val="00F02FCF"/>
    <w:rsid w:val="00F451BD"/>
    <w:rsid w:val="00F85CDA"/>
    <w:rsid w:val="00FA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290B99-D9D0-413B-BF35-85523DB9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62A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2A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2AB4"/>
  </w:style>
  <w:style w:type="paragraph" w:styleId="Piedepgina">
    <w:name w:val="footer"/>
    <w:basedOn w:val="Normal"/>
    <w:link w:val="PiedepginaCar"/>
    <w:uiPriority w:val="99"/>
    <w:unhideWhenUsed/>
    <w:rsid w:val="00462A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AB4"/>
  </w:style>
  <w:style w:type="character" w:styleId="Hipervnculo">
    <w:name w:val="Hyperlink"/>
    <w:basedOn w:val="Fuentedeprrafopredeter"/>
    <w:uiPriority w:val="99"/>
    <w:unhideWhenUsed/>
    <w:rsid w:val="00462AB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462AB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2AB4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462AB4"/>
    <w:pPr>
      <w:spacing w:before="6"/>
      <w:ind w:left="830" w:right="98" w:hanging="35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gassjn@wilnet.com.ar" TargetMode="External"/><Relationship Id="rId1" Type="http://schemas.openxmlformats.org/officeDocument/2006/relationships/hyperlink" Target="mailto:gassjn@wil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5</cp:revision>
  <dcterms:created xsi:type="dcterms:W3CDTF">2022-10-24T20:30:00Z</dcterms:created>
  <dcterms:modified xsi:type="dcterms:W3CDTF">2022-10-24T20:51:00Z</dcterms:modified>
</cp:coreProperties>
</file>